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AD" w:rsidRPr="00A16DAD" w:rsidRDefault="007A1AEF" w:rsidP="00A16DAD">
      <w:pPr>
        <w:ind w:left="5387" w:hanging="127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r w:rsidR="00A16DAD" w:rsidRPr="00A16DAD">
        <w:rPr>
          <w:rFonts w:ascii="Times New Roman" w:hAnsi="Times New Roman" w:cs="Times New Roman"/>
        </w:rPr>
        <w:t xml:space="preserve">  do Formularza ofertowego</w:t>
      </w:r>
    </w:p>
    <w:p w:rsidR="00A16DAD" w:rsidRPr="00A16DAD" w:rsidRDefault="00A16DAD" w:rsidP="00A16DAD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673"/>
      </w:tblGrid>
      <w:tr w:rsidR="00A16DAD" w:rsidRPr="00A16DAD" w:rsidTr="00A16DAD">
        <w:trPr>
          <w:cantSplit/>
        </w:trPr>
        <w:tc>
          <w:tcPr>
            <w:tcW w:w="4673" w:type="dxa"/>
            <w:hideMark/>
          </w:tcPr>
          <w:p w:rsidR="00A16DAD" w:rsidRPr="00A16DAD" w:rsidRDefault="00A16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DAD">
              <w:rPr>
                <w:rFonts w:ascii="Times New Roman" w:hAnsi="Times New Roman" w:cs="Times New Roman"/>
              </w:rPr>
              <w:t>.....................................................................</w:t>
            </w:r>
          </w:p>
        </w:tc>
      </w:tr>
      <w:tr w:rsidR="00A16DAD" w:rsidRPr="00A16DAD" w:rsidTr="00A16DAD">
        <w:trPr>
          <w:cantSplit/>
        </w:trPr>
        <w:tc>
          <w:tcPr>
            <w:tcW w:w="4673" w:type="dxa"/>
            <w:hideMark/>
          </w:tcPr>
          <w:p w:rsidR="00A16DAD" w:rsidRPr="00A16DAD" w:rsidRDefault="00A16D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DAD">
              <w:rPr>
                <w:rFonts w:ascii="Times New Roman" w:hAnsi="Times New Roman" w:cs="Times New Roman"/>
                <w:sz w:val="16"/>
                <w:szCs w:val="16"/>
              </w:rPr>
              <w:t>(nazwa i adres Wykonawcy)</w:t>
            </w:r>
          </w:p>
        </w:tc>
      </w:tr>
    </w:tbl>
    <w:p w:rsidR="00A16DAD" w:rsidRPr="00A16DAD" w:rsidRDefault="00A16DAD" w:rsidP="00A16DA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  <w:r w:rsidRPr="00A16DAD">
        <w:rPr>
          <w:rFonts w:ascii="Times New Roman" w:eastAsia="Calibri" w:hAnsi="Times New Roman" w:cs="Times New Roman"/>
          <w:b/>
          <w:bCs/>
        </w:rPr>
        <w:t xml:space="preserve">SPECYFIKACJA TECHNICZNA </w:t>
      </w:r>
    </w:p>
    <w:p w:rsidR="00A16DAD" w:rsidRPr="00A16DAD" w:rsidRDefault="00A16DAD" w:rsidP="00A16DA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A16DAD">
        <w:rPr>
          <w:rFonts w:ascii="Times New Roman" w:hAnsi="Times New Roman" w:cs="Times New Roman"/>
          <w:b/>
        </w:rPr>
        <w:t>CIĄGNIKA ROLNICZEGO WRAZ Z OSPRZĘTEM-KOSIARKA WYSIĘGNIKOWA</w:t>
      </w:r>
    </w:p>
    <w:p w:rsidR="00A16DAD" w:rsidRPr="00A16DAD" w:rsidRDefault="00A16DAD" w:rsidP="00A16DA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</w:p>
    <w:p w:rsidR="00A16DAD" w:rsidRPr="00A16DAD" w:rsidRDefault="00A16DAD" w:rsidP="00A16DAD">
      <w:pPr>
        <w:spacing w:line="240" w:lineRule="atLeast"/>
        <w:rPr>
          <w:rFonts w:ascii="Times New Roman" w:eastAsia="Calibri" w:hAnsi="Times New Roman" w:cs="Times New Roman"/>
        </w:rPr>
      </w:pPr>
      <w:r w:rsidRPr="00A16DAD">
        <w:rPr>
          <w:rFonts w:ascii="Times New Roman" w:eastAsia="Calibri" w:hAnsi="Times New Roman" w:cs="Times New Roman"/>
        </w:rPr>
        <w:t>Przetarg nieograniczony na:</w:t>
      </w:r>
    </w:p>
    <w:p w:rsidR="00A16DAD" w:rsidRDefault="00C73A59" w:rsidP="00C73A59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b/>
          <w:sz w:val="32"/>
          <w:szCs w:val="32"/>
        </w:rPr>
      </w:pPr>
      <w:r w:rsidRPr="00F66F35">
        <w:rPr>
          <w:rFonts w:ascii="Arial" w:hAnsi="Arial" w:cs="Arial"/>
          <w:b/>
          <w:sz w:val="32"/>
          <w:szCs w:val="32"/>
        </w:rPr>
        <w:t xml:space="preserve">„Dostawa ciągnika rolniczego wraz z kosiarką </w:t>
      </w:r>
      <w:r w:rsidR="00DD2626">
        <w:rPr>
          <w:rFonts w:ascii="Arial" w:hAnsi="Arial" w:cs="Arial"/>
          <w:b/>
          <w:sz w:val="32"/>
          <w:szCs w:val="32"/>
        </w:rPr>
        <w:t xml:space="preserve">bijakową do czyszczenia rowów przydrożnych” </w:t>
      </w:r>
    </w:p>
    <w:p w:rsidR="00C73A59" w:rsidRPr="00A16DAD" w:rsidRDefault="00C73A59" w:rsidP="00C73A59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</w:rPr>
      </w:pPr>
    </w:p>
    <w:p w:rsidR="00A16DAD" w:rsidRPr="00A16DAD" w:rsidRDefault="00A16DAD" w:rsidP="00A16DA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16DAD">
        <w:rPr>
          <w:rFonts w:ascii="Times New Roman" w:eastAsia="Calibri" w:hAnsi="Times New Roman" w:cs="Times New Roman"/>
        </w:rPr>
        <w:t>Składając ofertę w postępowaniu o udzielenie zamówienia publicznego oświadczamy, że oferowany przez nas sprzęt charakteryzuje się poniższymi parametrami:</w:t>
      </w:r>
    </w:p>
    <w:p w:rsidR="00A16DAD" w:rsidRPr="00A16DAD" w:rsidRDefault="00A16DAD" w:rsidP="00A16DAD">
      <w:pPr>
        <w:numPr>
          <w:ilvl w:val="0"/>
          <w:numId w:val="1"/>
        </w:num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DAD">
        <w:rPr>
          <w:rFonts w:ascii="Times New Roman" w:hAnsi="Times New Roman" w:cs="Times New Roman"/>
          <w:b/>
          <w:sz w:val="28"/>
          <w:szCs w:val="28"/>
        </w:rPr>
        <w:t>CIĄGNIK ROLNICZY-uniwersalny nośnik osprzętu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9"/>
        <w:gridCol w:w="1017"/>
        <w:gridCol w:w="40"/>
        <w:gridCol w:w="4536"/>
        <w:gridCol w:w="3827"/>
      </w:tblGrid>
      <w:tr w:rsidR="00A16DAD" w:rsidTr="00A327FA">
        <w:trPr>
          <w:trHeight w:val="397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AD" w:rsidRDefault="00A16DAD" w:rsidP="00A327FA">
            <w:pPr>
              <w:spacing w:after="0" w:line="240" w:lineRule="auto"/>
              <w:jc w:val="center"/>
            </w:pPr>
            <w:r>
              <w:t>Minimalne wymagania Zamawiającego</w:t>
            </w:r>
          </w:p>
          <w:p w:rsidR="00A16DAD" w:rsidRDefault="00A16DAD" w:rsidP="00A3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AD" w:rsidRDefault="00A16DAD" w:rsidP="00A3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</w:rPr>
              <w:t>Spełnianie</w:t>
            </w:r>
          </w:p>
          <w:p w:rsidR="00A16DAD" w:rsidRDefault="00A16DAD" w:rsidP="00A3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TAK / NIE </w:t>
            </w:r>
            <w:r w:rsidR="00C73A59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  <w:b/>
                <w:bCs/>
              </w:rPr>
              <w:t xml:space="preserve"> określić</w:t>
            </w:r>
            <w:r w:rsidR="00C73A59">
              <w:rPr>
                <w:rFonts w:eastAsia="Calibri"/>
                <w:b/>
                <w:bCs/>
              </w:rPr>
              <w:t xml:space="preserve"> i wpisać parametr</w:t>
            </w:r>
          </w:p>
          <w:p w:rsidR="00A16DAD" w:rsidRDefault="00A16DAD" w:rsidP="00A3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(jeżeli oferowany ciągnik</w:t>
            </w:r>
          </w:p>
          <w:p w:rsidR="00A16DAD" w:rsidRDefault="00A16DAD" w:rsidP="00A3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spełnia wymagania w stopniu</w:t>
            </w:r>
          </w:p>
          <w:p w:rsidR="00A16DAD" w:rsidRDefault="00A16DAD" w:rsidP="00A32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wyższym, niż określony przez</w:t>
            </w:r>
          </w:p>
          <w:p w:rsidR="00A16DAD" w:rsidRDefault="00A16DAD" w:rsidP="00A3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/>
              </w:rPr>
              <w:t>Zamawiającego, należy to podać)</w:t>
            </w:r>
          </w:p>
        </w:tc>
      </w:tr>
      <w:tr w:rsidR="00CF6083" w:rsidTr="00A327FA">
        <w:trPr>
          <w:trHeight w:val="397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83" w:rsidRDefault="00CF6083" w:rsidP="00A32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2F22">
              <w:t>Rok produkcji nie starsz</w:t>
            </w:r>
            <w:r w:rsidR="00A327FA">
              <w:t>y</w:t>
            </w:r>
            <w:r w:rsidRPr="00D22F22">
              <w:t xml:space="preserve"> niż  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83" w:rsidRDefault="00CF6083" w:rsidP="00A327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pl-PL"/>
              </w:rPr>
            </w:pPr>
            <w:r w:rsidRPr="00A16DAD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pl-PL"/>
              </w:rPr>
              <w:t>SILNIK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Diesel, czterocylindrowy, chłodzony cieczą, </w:t>
            </w:r>
            <w:proofErr w:type="spellStart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szesnastozaworowy</w:t>
            </w:r>
            <w:proofErr w:type="spellEnd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turbodoładowany, </w:t>
            </w:r>
            <w:proofErr w:type="spellStart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common</w:t>
            </w:r>
            <w:proofErr w:type="spellEnd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rail</w:t>
            </w:r>
            <w:proofErr w:type="spellEnd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bezpośredni wtrysk paliwa, </w:t>
            </w:r>
            <w:r w:rsidR="00E66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turbo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  </w:t>
            </w:r>
            <w:r w:rsidR="00CF60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max netto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mniejsza niż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i nie większa niż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  <w:r w:rsidR="00CF60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 2000 </w:t>
            </w:r>
            <w:proofErr w:type="spellStart"/>
            <w:r w:rsidR="00CF60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="00CF60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proofErr w:type="spellEnd"/>
            <w:r w:rsidR="00CF60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Obroty nominalne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7D4514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1600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kontroli czystości spalin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E6640F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DOC+SCR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Adb</w:t>
            </w:r>
            <w:r w:rsidR="00D22F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bez filtra cząstek stałych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Całkowita pojemność skokowa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256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mniejsza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niż</w:t>
            </w:r>
            <w:r w:rsidR="00E02E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D4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791D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Maks. moment obrotowy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Nm</w:t>
            </w:r>
            <w:proofErr w:type="spellEnd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(obr</w:t>
            </w:r>
            <w:proofErr w:type="spellEnd"/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/min)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mniejszy niż </w:t>
            </w:r>
            <w:r w:rsidR="006005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385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(1</w:t>
            </w:r>
            <w:r w:rsidR="00E66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00)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Pojemność zbiornika paliwa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256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</w:t>
            </w:r>
            <w:r w:rsidR="002564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mniejsza 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niż 1</w:t>
            </w:r>
            <w:r w:rsidR="00E66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6005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6640F" w:rsidRPr="00A16DAD" w:rsidTr="00A327FA">
        <w:trPr>
          <w:trHeight w:val="397"/>
        </w:trPr>
        <w:tc>
          <w:tcPr>
            <w:tcW w:w="1779" w:type="dxa"/>
            <w:vAlign w:val="center"/>
          </w:tcPr>
          <w:p w:rsidR="00E6640F" w:rsidRDefault="00E6640F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Pojemność zbiornika paliwa</w:t>
            </w:r>
          </w:p>
          <w:p w:rsidR="002564C1" w:rsidRPr="00A16DAD" w:rsidRDefault="002564C1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Adblue</w:t>
            </w:r>
            <w:proofErr w:type="spellEnd"/>
          </w:p>
        </w:tc>
        <w:tc>
          <w:tcPr>
            <w:tcW w:w="1017" w:type="dxa"/>
            <w:vAlign w:val="center"/>
          </w:tcPr>
          <w:p w:rsidR="00E6640F" w:rsidRPr="00A16DAD" w:rsidRDefault="00E6640F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4576" w:type="dxa"/>
            <w:gridSpan w:val="2"/>
            <w:vAlign w:val="center"/>
          </w:tcPr>
          <w:p w:rsidR="00E6640F" w:rsidRPr="00A16DAD" w:rsidRDefault="00E6640F" w:rsidP="002564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mniejsza niż 1</w:t>
            </w:r>
            <w:r w:rsidR="002564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vAlign w:val="center"/>
          </w:tcPr>
          <w:p w:rsidR="00E6640F" w:rsidRPr="00A16DAD" w:rsidRDefault="00E6640F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PRZENIESIENIE NAPĘDU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napędu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4x4 załączany elektro-hydraulicznie podczas jazdy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przełożeń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E6640F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16x</w:t>
            </w:r>
            <w:r w:rsidR="006005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Prędkość maks.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km/h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E70364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Prędkość min.</w:t>
            </w:r>
          </w:p>
          <w:p w:rsidR="002564C1" w:rsidRPr="00A16DAD" w:rsidRDefault="002564C1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 obrotach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WOM 540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km/h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2564C1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0,2 – 0,8 tzw. biegi  pełzające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Rewers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E6640F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sprzęgło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</w:t>
            </w:r>
            <w:r w:rsidR="00A16DAD"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płynna zmiana kierunku jazdy; rewers hydrauliczny, </w:t>
            </w:r>
            <w:r w:rsidR="00A16DAD"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dźwignią zmiany kierunku jazdy</w:t>
            </w:r>
            <w:r w:rsidR="007C0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zmiany zakresów przełożeń</w:t>
            </w:r>
            <w:r w:rsidR="00A16DAD"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 kole kierownicy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hamulców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7C0E06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Wspomaganie elektrohydrauliczne w kąpieli olejowej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Merge w:val="restart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Blokada mechanizmu różnicowego</w:t>
            </w:r>
          </w:p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Przód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Mechanizm różnicowy o ograniczonym poślizgu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Merge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Tył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Elektro-hydrauliczna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WOM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Prędkości WOM-u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mniejsza niż 540/540E</w:t>
            </w:r>
            <w:r w:rsidR="00C717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717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564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włączany</w:t>
            </w:r>
            <w:r w:rsidR="00C717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elektrohydraulicznie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Sprzęgło WOM-u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C71775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Elektrohydrauliczne,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1775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C71775" w:rsidRPr="00A16DAD" w:rsidRDefault="00C71775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Wybór prędkości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WOM</w:t>
            </w:r>
          </w:p>
        </w:tc>
        <w:tc>
          <w:tcPr>
            <w:tcW w:w="4576" w:type="dxa"/>
            <w:gridSpan w:val="2"/>
            <w:vAlign w:val="center"/>
          </w:tcPr>
          <w:p w:rsidR="00C71775" w:rsidRDefault="00C71775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wnętrza kabiny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przyciskiem</w:t>
            </w:r>
          </w:p>
        </w:tc>
        <w:tc>
          <w:tcPr>
            <w:tcW w:w="3827" w:type="dxa"/>
            <w:vAlign w:val="center"/>
          </w:tcPr>
          <w:p w:rsidR="00C71775" w:rsidRPr="00A16DAD" w:rsidRDefault="00C71775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 HYDRAULICZNY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Wydajność </w:t>
            </w:r>
            <w:r w:rsidR="00FC1D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głównej pompy </w:t>
            </w:r>
            <w:proofErr w:type="spellStart"/>
            <w:r w:rsidR="00FC1D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hudraulicznej</w:t>
            </w:r>
            <w:proofErr w:type="spellEnd"/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L/min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mniejsza niż </w:t>
            </w:r>
            <w:r w:rsidR="00FC1D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E70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FC1D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obsługujące wyjścia 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hydrauliczne i podnoś</w:t>
            </w:r>
            <w:r w:rsidR="00FC1D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nik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Udźwig podnośnika</w:t>
            </w:r>
          </w:p>
        </w:tc>
        <w:tc>
          <w:tcPr>
            <w:tcW w:w="101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mniejszy niż 4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796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sekcji hydrauliki zewnętrznej</w:t>
            </w:r>
          </w:p>
        </w:tc>
        <w:tc>
          <w:tcPr>
            <w:tcW w:w="4576" w:type="dxa"/>
            <w:gridSpan w:val="2"/>
            <w:vAlign w:val="center"/>
          </w:tcPr>
          <w:p w:rsidR="00A16DAD" w:rsidRPr="00A16DAD" w:rsidRDefault="00BD5426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16DAD"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pary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I MASY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całkowita</w:t>
            </w:r>
            <w:r w:rsidR="00F175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bez osprzętu</w:t>
            </w:r>
          </w:p>
        </w:tc>
        <w:tc>
          <w:tcPr>
            <w:tcW w:w="1057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4536" w:type="dxa"/>
            <w:vAlign w:val="center"/>
          </w:tcPr>
          <w:p w:rsidR="00A16DAD" w:rsidRPr="00A327FA" w:rsidRDefault="00A16DAD" w:rsidP="00F175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F175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większa niż </w:t>
            </w:r>
            <w:r w:rsidR="00F1751E" w:rsidRPr="00F175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4600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całkowita </w:t>
            </w:r>
            <w:r w:rsidR="009235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 standardowym ogumieniem</w:t>
            </w:r>
          </w:p>
        </w:tc>
        <w:tc>
          <w:tcPr>
            <w:tcW w:w="1057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4536" w:type="dxa"/>
            <w:vAlign w:val="center"/>
          </w:tcPr>
          <w:p w:rsidR="00A16DAD" w:rsidRPr="00A327FA" w:rsidRDefault="00A16DAD" w:rsidP="00F175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F175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większa niż </w:t>
            </w:r>
            <w:r w:rsidR="00F1751E" w:rsidRPr="00F175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E703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Rozstaw osi</w:t>
            </w:r>
          </w:p>
        </w:tc>
        <w:tc>
          <w:tcPr>
            <w:tcW w:w="1057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4536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większy niż </w:t>
            </w:r>
            <w:r w:rsidR="009235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2836" w:type="dxa"/>
            <w:gridSpan w:val="3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Standardowy rozmiar opon</w:t>
            </w:r>
          </w:p>
        </w:tc>
        <w:tc>
          <w:tcPr>
            <w:tcW w:w="4536" w:type="dxa"/>
            <w:vAlign w:val="center"/>
          </w:tcPr>
          <w:p w:rsid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Przód: 360/70R2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tył: 480/70R3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  <w:p w:rsidR="002564C1" w:rsidRPr="002564C1" w:rsidRDefault="002564C1" w:rsidP="00256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dopuszcza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ogumieniem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niskoprofilowe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równoważnym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przód min. 440/65R24,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tył 540/65R34?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1779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Masa </w:t>
            </w:r>
            <w:r w:rsidR="002564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całkowita 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ciągnika 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wyposażeniu standardowym</w:t>
            </w:r>
          </w:p>
        </w:tc>
        <w:tc>
          <w:tcPr>
            <w:tcW w:w="1057" w:type="dxa"/>
            <w:gridSpan w:val="2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536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mniejsza niż 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BD5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(na podstawie świadectwo homologacji)</w:t>
            </w:r>
            <w:r w:rsidR="00A327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bez wyposażenia dodatkowego.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POZOSTAŁE ELEMENTY WYMAGANEGO WYPOSAŻENIA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6DAD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Klimatyzacja,</w:t>
            </w:r>
          </w:p>
        </w:tc>
        <w:tc>
          <w:tcPr>
            <w:tcW w:w="3827" w:type="dxa"/>
            <w:vAlign w:val="center"/>
          </w:tcPr>
          <w:p w:rsidR="00A16DAD" w:rsidRPr="00A16DAD" w:rsidRDefault="00A16DAD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Pr="002564C1" w:rsidRDefault="002564C1" w:rsidP="00256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C1">
              <w:rPr>
                <w:rFonts w:ascii="Times New Roman" w:hAnsi="Times New Roman" w:cs="Times New Roman"/>
                <w:sz w:val="24"/>
                <w:szCs w:val="24"/>
              </w:rPr>
              <w:t>Fotel amortyzowany operatora z podłokietnikami obracany o 180</w:t>
            </w:r>
            <w:r w:rsidRPr="002564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56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amulce pneumatyczne przyczep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obwodowe</w:t>
            </w:r>
            <w:r w:rsidRPr="00A16D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Zaczep rolniczy automatyczny przesuwany, belka polowa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pitonfix</w:t>
            </w:r>
            <w:proofErr w:type="spellEnd"/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3364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AF3364" w:rsidRDefault="00AF3364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Obciążniki z przodu min 400 kg</w:t>
            </w:r>
          </w:p>
        </w:tc>
        <w:tc>
          <w:tcPr>
            <w:tcW w:w="3827" w:type="dxa"/>
            <w:vAlign w:val="center"/>
          </w:tcPr>
          <w:p w:rsidR="00AF3364" w:rsidRPr="00A16DAD" w:rsidRDefault="00AF3364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Przednie błotniki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Lusterka wsteczne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Tylna wycieraczka ze spryskiwaczem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Lampa ostrzegawcza,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Oświetlenie robocze na dachu z tyłu i z przodu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Gaz ręczny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Pamięć obrotów silnika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6179" w:rsidRPr="00A16DAD" w:rsidTr="00A327FA">
        <w:trPr>
          <w:trHeight w:val="397"/>
        </w:trPr>
        <w:tc>
          <w:tcPr>
            <w:tcW w:w="7372" w:type="dxa"/>
            <w:gridSpan w:val="4"/>
            <w:vAlign w:val="center"/>
          </w:tcPr>
          <w:p w:rsidR="00846179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Sterowanie głębokości podnośnika</w:t>
            </w:r>
          </w:p>
        </w:tc>
        <w:tc>
          <w:tcPr>
            <w:tcW w:w="3827" w:type="dxa"/>
            <w:vAlign w:val="center"/>
          </w:tcPr>
          <w:p w:rsidR="00846179" w:rsidRPr="00A16DAD" w:rsidRDefault="00846179" w:rsidP="00A3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851C8" w:rsidRPr="000B1404" w:rsidRDefault="00C851C8" w:rsidP="00D22F22">
      <w:pPr>
        <w:ind w:right="282"/>
        <w:jc w:val="both"/>
        <w:rPr>
          <w:b/>
          <w:sz w:val="28"/>
          <w:szCs w:val="28"/>
        </w:rPr>
      </w:pPr>
    </w:p>
    <w:p w:rsidR="00D22F22" w:rsidRPr="00773669" w:rsidRDefault="00D22F22" w:rsidP="00D22F22">
      <w:pPr>
        <w:ind w:right="282" w:firstLine="284"/>
        <w:rPr>
          <w:b/>
          <w:sz w:val="28"/>
          <w:szCs w:val="28"/>
          <w:u w:val="single"/>
        </w:rPr>
      </w:pPr>
      <w:r w:rsidRPr="00773669">
        <w:rPr>
          <w:b/>
          <w:sz w:val="28"/>
          <w:szCs w:val="28"/>
          <w:u w:val="single"/>
        </w:rPr>
        <w:t>2) KOSIARKA BIJAKOWA WYSIĘGNIKOWA- montowana z tyłu ciągnika, kompatybilna z oferowanym ciągnikiem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9"/>
        <w:gridCol w:w="3827"/>
      </w:tblGrid>
      <w:tr w:rsidR="00D22F22" w:rsidRPr="00773669" w:rsidTr="00A327FA">
        <w:trPr>
          <w:trHeight w:val="397"/>
        </w:trPr>
        <w:tc>
          <w:tcPr>
            <w:tcW w:w="7089" w:type="dxa"/>
          </w:tcPr>
          <w:p w:rsidR="00D22F22" w:rsidRPr="00D22F22" w:rsidRDefault="00D22F22" w:rsidP="00D22F22">
            <w:pPr>
              <w:spacing w:after="0" w:line="240" w:lineRule="auto"/>
              <w:jc w:val="center"/>
            </w:pPr>
          </w:p>
          <w:p w:rsidR="00D22F22" w:rsidRPr="00D22F22" w:rsidRDefault="00D22F22" w:rsidP="00D22F22">
            <w:pPr>
              <w:spacing w:after="0" w:line="240" w:lineRule="auto"/>
              <w:jc w:val="center"/>
            </w:pPr>
          </w:p>
          <w:p w:rsidR="00D22F22" w:rsidRPr="00D22F22" w:rsidRDefault="00D22F22" w:rsidP="00D22F22">
            <w:pPr>
              <w:spacing w:after="0" w:line="240" w:lineRule="auto"/>
              <w:jc w:val="center"/>
            </w:pPr>
            <w:r w:rsidRPr="00D22F22">
              <w:t>Minimalne wymagania Zamawiającego</w:t>
            </w:r>
          </w:p>
          <w:p w:rsidR="00D22F22" w:rsidRPr="00D22F22" w:rsidRDefault="00D22F22" w:rsidP="00D22F22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D22F22" w:rsidRPr="00D22F22" w:rsidRDefault="00D22F22" w:rsidP="00D22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D22F22">
              <w:rPr>
                <w:rFonts w:eastAsia="Calibri"/>
              </w:rPr>
              <w:t>Spełnianie</w:t>
            </w:r>
          </w:p>
          <w:p w:rsidR="00D22F22" w:rsidRPr="00D22F22" w:rsidRDefault="00D22F22" w:rsidP="00D22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D22F22">
              <w:rPr>
                <w:rFonts w:eastAsia="Calibri"/>
                <w:b/>
                <w:bCs/>
              </w:rPr>
              <w:t xml:space="preserve">TAK / NIE </w:t>
            </w:r>
            <w:r w:rsidR="00C73A59">
              <w:rPr>
                <w:rFonts w:eastAsia="Calibri"/>
                <w:b/>
                <w:bCs/>
              </w:rPr>
              <w:t>–</w:t>
            </w:r>
            <w:r w:rsidRPr="00D22F22">
              <w:rPr>
                <w:rFonts w:eastAsia="Calibri"/>
                <w:b/>
                <w:bCs/>
              </w:rPr>
              <w:t xml:space="preserve"> określić</w:t>
            </w:r>
            <w:r w:rsidR="00C73A59">
              <w:rPr>
                <w:rFonts w:eastAsia="Calibri"/>
                <w:b/>
                <w:bCs/>
              </w:rPr>
              <w:t xml:space="preserve"> i wpisać parametr</w:t>
            </w:r>
          </w:p>
          <w:p w:rsidR="00D22F22" w:rsidRPr="00773669" w:rsidRDefault="00D22F22" w:rsidP="00D22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D22F22">
              <w:rPr>
                <w:rFonts w:eastAsia="Calibri"/>
              </w:rPr>
              <w:t>(jeżeli oferowana kosiarka wysięgnikowa spełnia wymagania                w stopniu wyższym, niż określony przez Zamawiającego, należy to podać)</w:t>
            </w: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 Rok produkcji nie starsza niż  2019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C851C8" w:rsidP="00D22F22">
            <w:pPr>
              <w:pStyle w:val="Akapitzlist"/>
              <w:numPr>
                <w:ilvl w:val="0"/>
                <w:numId w:val="2"/>
              </w:numPr>
              <w:tabs>
                <w:tab w:val="left" w:pos="284"/>
                <w:tab w:val="left" w:pos="459"/>
              </w:tabs>
              <w:ind w:left="601" w:right="180" w:hanging="425"/>
              <w:jc w:val="both"/>
            </w:pPr>
            <w:r>
              <w:t>S</w:t>
            </w:r>
            <w:r w:rsidRPr="00D22F22">
              <w:t>zerokość</w:t>
            </w:r>
            <w:r w:rsidR="00D22F22" w:rsidRPr="00D22F22">
              <w:t xml:space="preserve"> robocza min. 1200mm – max. 1400 mm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AF3364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 Rotor </w:t>
            </w:r>
            <w:r w:rsidR="00AF3364">
              <w:t xml:space="preserve">wyposażony w noże młotkowe od 18 do </w:t>
            </w:r>
            <w:r w:rsidR="00C851C8">
              <w:t>24</w:t>
            </w:r>
            <w:r w:rsidR="00AF3364">
              <w:t xml:space="preserve"> szt. </w:t>
            </w:r>
            <w:r w:rsidR="00C851C8">
              <w:t xml:space="preserve"> do kos</w:t>
            </w:r>
            <w:r w:rsidR="00AF3364">
              <w:t>zenia trawy, żywopłotu i gałęzi.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Rotor o ściance min 10mm i średnicy 102 mm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Prędkość rotora min 2900 </w:t>
            </w:r>
            <w:proofErr w:type="spellStart"/>
            <w:r w:rsidRPr="00D22F22">
              <w:t>obr</w:t>
            </w:r>
            <w:proofErr w:type="spellEnd"/>
            <w:r w:rsidRPr="00D22F22">
              <w:t>./min.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AF3364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 Zasięg w poziomie od 4,</w:t>
            </w:r>
            <w:r w:rsidR="00C851C8">
              <w:t>9</w:t>
            </w:r>
            <w:r w:rsidRPr="00D22F22">
              <w:t xml:space="preserve"> do </w:t>
            </w:r>
            <w:r w:rsidR="00AF3364">
              <w:t>6,5</w:t>
            </w:r>
            <w:r w:rsidRPr="00D22F22">
              <w:t xml:space="preserve"> 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C851C8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Zasięg w </w:t>
            </w:r>
            <w:r w:rsidR="00C851C8">
              <w:t>pionie</w:t>
            </w:r>
            <w:r w:rsidRPr="00D22F22">
              <w:t xml:space="preserve"> od </w:t>
            </w:r>
            <w:r w:rsidR="00C851C8">
              <w:t>5</w:t>
            </w:r>
            <w:r w:rsidRPr="00D22F22">
              <w:t xml:space="preserve">,9 do </w:t>
            </w:r>
            <w:r w:rsidR="00C851C8">
              <w:t>6</w:t>
            </w:r>
            <w:r w:rsidR="00AF3364">
              <w:t>,</w:t>
            </w:r>
            <w:r w:rsidRPr="00D22F22">
              <w:t>2 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 Moc rotora min 45 KM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Napęd z podwójnym  klinowym pasem zębatym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Zabezpieczenie hydrauliczne  ramienia przy uderzeniu </w:t>
            </w:r>
            <w:r w:rsidRPr="00D22F22">
              <w:br/>
              <w:t>w przeszkodę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Ruch wysięgnika okrężny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AF3364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Obrót ramienia min </w:t>
            </w:r>
            <w:r w:rsidR="00AF3364">
              <w:t>95</w:t>
            </w:r>
            <w:r w:rsidRPr="00D22F22">
              <w:t xml:space="preserve"> stopni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AF3364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Kąt obrotu głowicy </w:t>
            </w:r>
            <w:r w:rsidR="00AF3364">
              <w:t>w zakresie +/- 180</w:t>
            </w:r>
            <w:r w:rsidRPr="00D22F22">
              <w:t xml:space="preserve"> stopni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Hydropneumatyczne odciążenie głowicy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E08FF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Pojemność zbiornika oleju od 65 do </w:t>
            </w:r>
            <w:r w:rsidR="00DE08FF">
              <w:t xml:space="preserve">220 </w:t>
            </w:r>
            <w:r w:rsidRPr="00D22F22">
              <w:t>litrów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Chłodnica chłodzona powietrzem  zlokalizowana z boku maszyny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Wydatek układu hydraulicznego rotora min 90l/min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Wydatek układu hydraulicznego wysięgnika </w:t>
            </w:r>
            <w:r w:rsidR="00A327FA">
              <w:t xml:space="preserve"> min </w:t>
            </w:r>
            <w:r w:rsidRPr="00D22F22">
              <w:t>22/min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Kategoria zaczepu – 3-punktowy</w:t>
            </w:r>
            <w:r w:rsidR="00AF3364">
              <w:t xml:space="preserve"> 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AF3364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Typ zaczepu  - półautomatyczna belka zaczepowa </w:t>
            </w:r>
          </w:p>
          <w:p w:rsidR="00AF3364" w:rsidRPr="00D22F22" w:rsidRDefault="00AF3364" w:rsidP="00AF3364">
            <w:pPr>
              <w:pStyle w:val="Akapitzlist"/>
              <w:tabs>
                <w:tab w:val="left" w:pos="459"/>
              </w:tabs>
              <w:ind w:left="601" w:right="180"/>
              <w:jc w:val="both"/>
            </w:pPr>
            <w:r>
              <w:t xml:space="preserve">(dopuszcza się typowy układ zawieszenia trójpunktowy kosiarki </w:t>
            </w:r>
            <w:r w:rsidR="00DE08FF">
              <w:t>wraz ze stabilizacją poziomą)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Do ciągnika powyżej 3500kg (waga bez obciążników i TUZ)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lastRenderedPageBreak/>
              <w:t>Sterowanie wysięgnikiem i głowicą elektryczny joystick sterowania niskociśnieniowego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Pozycja pływająca głowicy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 xml:space="preserve">Belka </w:t>
            </w:r>
            <w:r w:rsidR="00554053" w:rsidRPr="00D22F22">
              <w:t>sprzęgająca</w:t>
            </w:r>
            <w:r w:rsidR="00DE08FF">
              <w:t xml:space="preserve"> (dopuszcza się typowy układ zawieszenia trójpunktowy kosiarki wraz ze stabilizacją poziomą)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E08FF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Wał kopiujący z demontowanymi k</w:t>
            </w:r>
            <w:r w:rsidR="00A327FA">
              <w:t xml:space="preserve">ońcówkami </w:t>
            </w:r>
            <w:r w:rsidR="00A327FA">
              <w:br/>
            </w:r>
            <w:r w:rsidR="00DE08FF">
              <w:t>o średnicy w przedziale</w:t>
            </w:r>
            <w:r w:rsidR="00A327FA">
              <w:t xml:space="preserve"> </w:t>
            </w:r>
            <w:r w:rsidR="00DE08FF">
              <w:t xml:space="preserve">130 </w:t>
            </w:r>
            <w:r w:rsidR="00A327FA">
              <w:t>140 mm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Szczelna osłona zabezpieczająca wszystkie części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Zderzak z wbudowanymi światłami i osłonami</w:t>
            </w:r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  <w:tr w:rsidR="00D22F22" w:rsidRPr="00773669" w:rsidTr="00A327FA">
        <w:trPr>
          <w:trHeight w:val="397"/>
        </w:trPr>
        <w:tc>
          <w:tcPr>
            <w:tcW w:w="7089" w:type="dxa"/>
            <w:vAlign w:val="center"/>
          </w:tcPr>
          <w:p w:rsidR="00D22F22" w:rsidRPr="00D22F22" w:rsidRDefault="00D22F22" w:rsidP="00D22F22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601" w:right="180" w:hanging="425"/>
              <w:jc w:val="both"/>
            </w:pPr>
            <w:r w:rsidRPr="00D22F22">
              <w:t>Masa całej maszyny do 1400 kg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22F22" w:rsidRPr="00773669" w:rsidRDefault="00D22F22" w:rsidP="00D22F2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</w:tr>
    </w:tbl>
    <w:p w:rsidR="00D22F22" w:rsidRPr="00773669" w:rsidRDefault="00D22F22" w:rsidP="00D22F22">
      <w:pPr>
        <w:spacing w:line="240" w:lineRule="atLeast"/>
        <w:ind w:firstLine="1134"/>
        <w:jc w:val="center"/>
        <w:rPr>
          <w:u w:val="single"/>
        </w:rPr>
      </w:pPr>
    </w:p>
    <w:p w:rsidR="00D22F22" w:rsidRPr="00773669" w:rsidRDefault="00D22F22" w:rsidP="00D22F22">
      <w:pPr>
        <w:spacing w:line="240" w:lineRule="atLeast"/>
        <w:rPr>
          <w:u w:val="single"/>
        </w:rPr>
      </w:pPr>
    </w:p>
    <w:p w:rsidR="00D22F22" w:rsidRDefault="00D22F22" w:rsidP="00D22F22">
      <w:pPr>
        <w:spacing w:line="240" w:lineRule="atLeast"/>
        <w:rPr>
          <w:u w:val="single"/>
        </w:rPr>
      </w:pPr>
    </w:p>
    <w:p w:rsidR="00D22F22" w:rsidRDefault="00D22F22" w:rsidP="00D22F22">
      <w:pPr>
        <w:spacing w:line="240" w:lineRule="atLeast"/>
        <w:rPr>
          <w:u w:val="single"/>
        </w:rPr>
      </w:pPr>
    </w:p>
    <w:p w:rsidR="00D22F22" w:rsidRPr="00773669" w:rsidRDefault="00D22F22" w:rsidP="00D22F22">
      <w:pPr>
        <w:spacing w:line="240" w:lineRule="atLeast"/>
        <w:rPr>
          <w:u w:val="single"/>
        </w:rPr>
      </w:pPr>
    </w:p>
    <w:p w:rsidR="00D22F22" w:rsidRPr="00D22F22" w:rsidRDefault="00D22F22" w:rsidP="00D22F22">
      <w:pPr>
        <w:spacing w:after="0" w:line="240" w:lineRule="auto"/>
        <w:ind w:firstLine="1134"/>
        <w:jc w:val="center"/>
      </w:pPr>
      <w:r w:rsidRPr="00D22F22">
        <w:t>………………………………………………………………………………………</w:t>
      </w:r>
    </w:p>
    <w:tbl>
      <w:tblPr>
        <w:tblW w:w="7658" w:type="dxa"/>
        <w:tblInd w:w="14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8"/>
      </w:tblGrid>
      <w:tr w:rsidR="00D22F22" w:rsidRPr="00D22F22" w:rsidTr="006B5887">
        <w:trPr>
          <w:cantSplit/>
        </w:trPr>
        <w:tc>
          <w:tcPr>
            <w:tcW w:w="7658" w:type="dxa"/>
            <w:hideMark/>
          </w:tcPr>
          <w:p w:rsidR="00D22F22" w:rsidRPr="00D22F22" w:rsidRDefault="00D22F22" w:rsidP="00D22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F22">
              <w:rPr>
                <w:sz w:val="20"/>
                <w:szCs w:val="20"/>
              </w:rPr>
              <w:t xml:space="preserve">(podpisy i pieczęcie osób upoważnionych do reprezentowania Wykonawcy  </w:t>
            </w:r>
            <w:r w:rsidRPr="00D22F22">
              <w:rPr>
                <w:sz w:val="20"/>
                <w:szCs w:val="20"/>
              </w:rPr>
              <w:br/>
              <w:t xml:space="preserve">na podstawie wpisu do rejestru lub ewidencji albo na podstawie </w:t>
            </w:r>
            <w:r w:rsidRPr="00D22F22">
              <w:rPr>
                <w:sz w:val="20"/>
                <w:szCs w:val="20"/>
              </w:rPr>
              <w:br/>
              <w:t>udzielonego pełnomocnictwa)</w:t>
            </w:r>
          </w:p>
        </w:tc>
      </w:tr>
    </w:tbl>
    <w:p w:rsidR="00D22F22" w:rsidRDefault="00D22F22" w:rsidP="00D22F22">
      <w:pPr>
        <w:ind w:right="282"/>
        <w:jc w:val="both"/>
        <w:rPr>
          <w:b/>
        </w:rPr>
      </w:pPr>
    </w:p>
    <w:p w:rsidR="00D22F22" w:rsidRPr="00D22F22" w:rsidRDefault="00D22F22" w:rsidP="00D22F22">
      <w:pPr>
        <w:ind w:right="282"/>
        <w:jc w:val="center"/>
        <w:rPr>
          <w:b/>
          <w:sz w:val="32"/>
          <w:szCs w:val="32"/>
        </w:rPr>
      </w:pPr>
      <w:r w:rsidRPr="001150EE">
        <w:rPr>
          <w:b/>
          <w:sz w:val="32"/>
          <w:szCs w:val="32"/>
        </w:rPr>
        <w:t>Uwaga !</w:t>
      </w:r>
      <w:r>
        <w:rPr>
          <w:b/>
          <w:sz w:val="32"/>
          <w:szCs w:val="32"/>
        </w:rPr>
        <w:t>!!</w:t>
      </w:r>
    </w:p>
    <w:p w:rsidR="00D22F22" w:rsidRPr="00CB791C" w:rsidRDefault="00D22F22" w:rsidP="00D22F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B791C">
        <w:t>Jeżeli w którymkolwiek miejscu w specyfikacji technicznej ciągnika rolniczego wraz z osprzętem-kosiark</w:t>
      </w:r>
      <w:r>
        <w:t>ą</w:t>
      </w:r>
      <w:r w:rsidRPr="00CB791C">
        <w:t xml:space="preserve"> wysięgnikow</w:t>
      </w:r>
      <w:r>
        <w:t>ą</w:t>
      </w:r>
      <w:r w:rsidRPr="00CB791C">
        <w:t xml:space="preserve"> opisano przedmiot zamówienia ze wskazaniem określeń/oznaczeń</w:t>
      </w:r>
      <w:r w:rsidR="00C851C8">
        <w:br/>
      </w:r>
      <w:r w:rsidRPr="00CB791C">
        <w:t xml:space="preserve"> o których mowa w art. 29 ust 3 i art. 30 ust 1-3 Prawa zamówień publicznych, należy przyjąć, że  wskazaniu takiemu towarzyszy określenie</w:t>
      </w:r>
      <w:r w:rsidRPr="00CB791C">
        <w:rPr>
          <w:b/>
        </w:rPr>
        <w:t xml:space="preserve"> "lub równoważny", "równoważne opisywanym",</w:t>
      </w:r>
    </w:p>
    <w:p w:rsidR="00D22F22" w:rsidRPr="00CB791C" w:rsidRDefault="00D22F22" w:rsidP="00D22F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CB791C">
        <w:t>Wykonawca, który powołuje się na rozwiązania równoważne opisywanym przez zamawiającego, jest obowiązany wykazać, że oferowane przez niego w  dostawie sprzęt spełniają wymagania określone przez zamawiającego - art. 30 ust. 5 ustawy Prawo zamówień publicznych:</w:t>
      </w:r>
    </w:p>
    <w:p w:rsidR="00D22F22" w:rsidRPr="00CB791C" w:rsidRDefault="00D22F22" w:rsidP="00D22F2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</w:pPr>
      <w:r w:rsidRPr="00CB791C">
        <w:t>wykazanie równoważności powinno mieć miejsce na etapie składania ofert. Na Wykonawcy oferującym dostawy równoważne, spoczywa ciężar wykazania równoważności składanej oferty,</w:t>
      </w:r>
    </w:p>
    <w:p w:rsidR="00D22F22" w:rsidRPr="00CB791C" w:rsidRDefault="00D22F22" w:rsidP="00D22F2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</w:pPr>
      <w:r w:rsidRPr="00CB791C">
        <w:t>ocena równoważności będzie dokonywana przez zamawiającego na podstawie przedstawionych przez Wykonawcę opisów (danych technicznych producenta), potwierdzających minimalne wymagania techniczn</w:t>
      </w:r>
      <w:r>
        <w:t>e określone przez zamawiającego na podstawie wyciągu ze świadectwa homologacji.</w:t>
      </w:r>
    </w:p>
    <w:p w:rsidR="00846179" w:rsidRDefault="00846179"/>
    <w:sectPr w:rsidR="00846179" w:rsidSect="00D22F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3F7A"/>
    <w:multiLevelType w:val="hybridMultilevel"/>
    <w:tmpl w:val="FCA83C66"/>
    <w:lvl w:ilvl="0" w:tplc="D1F405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B2CDB"/>
    <w:multiLevelType w:val="hybridMultilevel"/>
    <w:tmpl w:val="1D0A5CA4"/>
    <w:lvl w:ilvl="0" w:tplc="FD3CAE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25EA1"/>
    <w:multiLevelType w:val="hybridMultilevel"/>
    <w:tmpl w:val="14F42CD4"/>
    <w:lvl w:ilvl="0" w:tplc="0415000F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AF3142"/>
    <w:multiLevelType w:val="hybridMultilevel"/>
    <w:tmpl w:val="8CD8D9D4"/>
    <w:lvl w:ilvl="0" w:tplc="1DC0B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6DAD"/>
    <w:rsid w:val="00071F38"/>
    <w:rsid w:val="001B404E"/>
    <w:rsid w:val="002564C1"/>
    <w:rsid w:val="002B01C1"/>
    <w:rsid w:val="003B5783"/>
    <w:rsid w:val="003E7873"/>
    <w:rsid w:val="005469D1"/>
    <w:rsid w:val="00554053"/>
    <w:rsid w:val="006005F8"/>
    <w:rsid w:val="006C4294"/>
    <w:rsid w:val="006D7F3F"/>
    <w:rsid w:val="00791D83"/>
    <w:rsid w:val="007A1AEF"/>
    <w:rsid w:val="007C0E06"/>
    <w:rsid w:val="007C5CEC"/>
    <w:rsid w:val="007D4514"/>
    <w:rsid w:val="007F7DBA"/>
    <w:rsid w:val="00846179"/>
    <w:rsid w:val="0092359C"/>
    <w:rsid w:val="00994694"/>
    <w:rsid w:val="009F5FDB"/>
    <w:rsid w:val="00A16DAD"/>
    <w:rsid w:val="00A327FA"/>
    <w:rsid w:val="00AF3364"/>
    <w:rsid w:val="00B13D66"/>
    <w:rsid w:val="00BD5426"/>
    <w:rsid w:val="00C71708"/>
    <w:rsid w:val="00C71775"/>
    <w:rsid w:val="00C73A59"/>
    <w:rsid w:val="00C851C8"/>
    <w:rsid w:val="00CF6083"/>
    <w:rsid w:val="00D10900"/>
    <w:rsid w:val="00D22F22"/>
    <w:rsid w:val="00D35B8F"/>
    <w:rsid w:val="00DD2626"/>
    <w:rsid w:val="00DE08FF"/>
    <w:rsid w:val="00E02E41"/>
    <w:rsid w:val="00E6640F"/>
    <w:rsid w:val="00E70364"/>
    <w:rsid w:val="00F03558"/>
    <w:rsid w:val="00F1751E"/>
    <w:rsid w:val="00FC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2F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22F22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22F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2F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D22F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D22F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19A9-496C-40C7-917C-6EC2E376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rzajaczkowski</dc:creator>
  <cp:lastModifiedBy>Sebastian</cp:lastModifiedBy>
  <cp:revision>9</cp:revision>
  <cp:lastPrinted>2020-03-16T08:41:00Z</cp:lastPrinted>
  <dcterms:created xsi:type="dcterms:W3CDTF">2020-03-16T08:27:00Z</dcterms:created>
  <dcterms:modified xsi:type="dcterms:W3CDTF">2020-04-08T13:11:00Z</dcterms:modified>
</cp:coreProperties>
</file>